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2A656F" w:rsidRP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仿宋" w:eastAsia="仿宋" w:hAnsi="仿宋" w:cs="宋体" w:hint="eastAsia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热海大学工〔2019〕3号</w:t>
      </w:r>
    </w:p>
    <w:p w:rsidR="002A656F" w:rsidRDefault="002A656F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7C6A90" w:rsidRPr="002A656F" w:rsidRDefault="001B14DB" w:rsidP="006030FD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学生工作部（处）</w:t>
      </w:r>
    </w:p>
    <w:p w:rsidR="00895CA5" w:rsidRPr="002A656F" w:rsidRDefault="00BD6BDA" w:rsidP="002A656F">
      <w:pPr>
        <w:shd w:val="clear" w:color="auto" w:fill="FFFFFF"/>
        <w:adjustRightInd/>
        <w:snapToGrid/>
        <w:spacing w:afterLines="100" w:line="52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 w:rsidRPr="002A656F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关于加强学生校外兼职管理的通知</w:t>
      </w:r>
    </w:p>
    <w:p w:rsidR="00BD6BDA" w:rsidRPr="002A656F" w:rsidRDefault="00BD6BDA" w:rsidP="006030FD">
      <w:pPr>
        <w:shd w:val="clear" w:color="auto" w:fill="FFFFFF"/>
        <w:adjustRightInd/>
        <w:snapToGrid/>
        <w:spacing w:after="0" w:line="520" w:lineRule="exact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各</w:t>
      </w:r>
      <w:r w:rsidR="00AF00AC" w:rsidRPr="002A656F">
        <w:rPr>
          <w:rFonts w:ascii="仿宋" w:eastAsia="仿宋" w:hAnsi="仿宋" w:cs="宋体" w:hint="eastAsia"/>
          <w:sz w:val="32"/>
          <w:szCs w:val="32"/>
        </w:rPr>
        <w:t>二级学院</w:t>
      </w:r>
      <w:r w:rsidRPr="002A656F">
        <w:rPr>
          <w:rFonts w:ascii="仿宋" w:eastAsia="仿宋" w:hAnsi="仿宋" w:cs="宋体" w:hint="eastAsia"/>
          <w:sz w:val="32"/>
          <w:szCs w:val="32"/>
        </w:rPr>
        <w:t xml:space="preserve">： </w:t>
      </w:r>
    </w:p>
    <w:p w:rsidR="00BD6BDA" w:rsidRPr="002A656F" w:rsidRDefault="00BD6BDA" w:rsidP="002A656F">
      <w:pPr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为进一步加强和规范学生校外兼职管理工作，保障学生人身和财产安全，维护学生合法权益,根据</w:t>
      </w:r>
      <w:r w:rsidR="002212DA" w:rsidRPr="002A656F">
        <w:rPr>
          <w:rFonts w:ascii="仿宋" w:eastAsia="仿宋" w:hAnsi="仿宋" w:cs="宋体" w:hint="eastAsia"/>
          <w:sz w:val="32"/>
          <w:szCs w:val="32"/>
        </w:rPr>
        <w:t>《普通高等学校学生管理规定》（教育部第41</w:t>
      </w:r>
      <w:r w:rsidR="00CE2C42" w:rsidRPr="002A656F">
        <w:rPr>
          <w:rFonts w:ascii="仿宋" w:eastAsia="仿宋" w:hAnsi="仿宋" w:cs="宋体" w:hint="eastAsia"/>
          <w:sz w:val="32"/>
          <w:szCs w:val="32"/>
        </w:rPr>
        <w:t>号令）《海南热带海洋学院学生外出安全管理规定》</w:t>
      </w:r>
      <w:r w:rsidR="001E210E" w:rsidRPr="002A656F">
        <w:rPr>
          <w:rFonts w:ascii="仿宋" w:eastAsia="仿宋" w:hAnsi="仿宋" w:cs="宋体" w:hint="eastAsia"/>
          <w:sz w:val="32"/>
          <w:szCs w:val="32"/>
        </w:rPr>
        <w:t>《海南热带海洋学院寒暑假学生安全管理规定》</w:t>
      </w:r>
      <w:r w:rsidR="008C15FE" w:rsidRPr="002A656F">
        <w:rPr>
          <w:rFonts w:ascii="仿宋" w:eastAsia="仿宋" w:hAnsi="仿宋" w:cs="宋体" w:hint="eastAsia"/>
          <w:sz w:val="32"/>
          <w:szCs w:val="32"/>
        </w:rPr>
        <w:t>《海南热带海洋学院学生住宿管理规定》和《海南热带海洋学院学生勤工助学管理办法》</w:t>
      </w:r>
      <w:r w:rsidRPr="002A656F">
        <w:rPr>
          <w:rFonts w:ascii="仿宋" w:eastAsia="仿宋" w:hAnsi="仿宋" w:cs="宋体" w:hint="eastAsia"/>
          <w:sz w:val="32"/>
          <w:szCs w:val="32"/>
        </w:rPr>
        <w:t xml:space="preserve">现就学生校外兼职工作有关管理事项通知如下： </w:t>
      </w:r>
    </w:p>
    <w:p w:rsidR="00797994" w:rsidRPr="002A656F" w:rsidRDefault="00BD6BDA" w:rsidP="002A656F">
      <w:pPr>
        <w:widowControl w:val="0"/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 w:rsidRPr="002A656F">
        <w:rPr>
          <w:rFonts w:ascii="黑体" w:eastAsia="黑体" w:hAnsi="黑体" w:cs="宋体" w:hint="eastAsia"/>
          <w:sz w:val="32"/>
          <w:szCs w:val="32"/>
        </w:rPr>
        <w:t>一、建立健全校外兼职学生动态</w:t>
      </w:r>
      <w:r w:rsidR="00586464" w:rsidRPr="002A656F">
        <w:rPr>
          <w:rFonts w:ascii="黑体" w:eastAsia="黑体" w:hAnsi="黑体" w:cs="宋体" w:hint="eastAsia"/>
          <w:sz w:val="32"/>
          <w:szCs w:val="32"/>
        </w:rPr>
        <w:t>管理</w:t>
      </w:r>
      <w:r w:rsidRPr="002A656F">
        <w:rPr>
          <w:rFonts w:ascii="黑体" w:eastAsia="黑体" w:hAnsi="黑体" w:cs="宋体" w:hint="eastAsia"/>
          <w:sz w:val="32"/>
          <w:szCs w:val="32"/>
        </w:rPr>
        <w:t>档案</w:t>
      </w:r>
    </w:p>
    <w:p w:rsidR="00BD6BDA" w:rsidRPr="002A656F" w:rsidRDefault="00797994" w:rsidP="002A656F">
      <w:pPr>
        <w:widowControl w:val="0"/>
        <w:shd w:val="clear" w:color="auto" w:fill="FFFFFF"/>
        <w:adjustRightInd/>
        <w:snapToGrid/>
        <w:spacing w:after="0" w:line="520" w:lineRule="exact"/>
        <w:ind w:firstLineChars="200" w:firstLine="643"/>
        <w:jc w:val="both"/>
        <w:rPr>
          <w:rFonts w:ascii="仿宋" w:eastAsia="仿宋" w:hAnsi="仿宋" w:cs="宋体"/>
          <w:b/>
          <w:sz w:val="32"/>
          <w:szCs w:val="32"/>
        </w:rPr>
      </w:pPr>
      <w:r w:rsidRPr="002A656F">
        <w:rPr>
          <w:rFonts w:ascii="仿宋" w:eastAsia="仿宋" w:hAnsi="仿宋" w:cs="宋体" w:hint="eastAsia"/>
          <w:b/>
          <w:sz w:val="32"/>
          <w:szCs w:val="32"/>
        </w:rPr>
        <w:t>（一）建立学生校外兼职动态管理</w:t>
      </w:r>
      <w:r w:rsidR="00BD6BDA" w:rsidRPr="002A656F">
        <w:rPr>
          <w:rFonts w:ascii="仿宋" w:eastAsia="仿宋" w:hAnsi="仿宋" w:cs="宋体" w:hint="eastAsia"/>
          <w:b/>
          <w:sz w:val="32"/>
          <w:szCs w:val="32"/>
        </w:rPr>
        <w:t xml:space="preserve"> </w:t>
      </w:r>
    </w:p>
    <w:p w:rsidR="00586464" w:rsidRPr="002A656F" w:rsidRDefault="00BD6BDA" w:rsidP="002A656F">
      <w:pPr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各</w:t>
      </w:r>
      <w:r w:rsidR="00C72A08" w:rsidRPr="002A656F">
        <w:rPr>
          <w:rFonts w:ascii="仿宋" w:eastAsia="仿宋" w:hAnsi="仿宋" w:cs="宋体" w:hint="eastAsia"/>
          <w:sz w:val="32"/>
          <w:szCs w:val="32"/>
        </w:rPr>
        <w:t>二级学院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要对本学院学生参加校外兼职情况进行认真审</w:t>
      </w:r>
      <w:r w:rsidRPr="002A656F">
        <w:rPr>
          <w:rFonts w:ascii="仿宋" w:eastAsia="仿宋" w:hAnsi="仿宋" w:cs="宋体" w:hint="eastAsia"/>
          <w:sz w:val="32"/>
          <w:szCs w:val="32"/>
        </w:rPr>
        <w:t>查，建立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健全学生校外兼职</w:t>
      </w:r>
      <w:r w:rsidRPr="002A656F">
        <w:rPr>
          <w:rFonts w:ascii="仿宋" w:eastAsia="仿宋" w:hAnsi="仿宋" w:cs="宋体" w:hint="eastAsia"/>
          <w:sz w:val="32"/>
          <w:szCs w:val="32"/>
        </w:rPr>
        <w:t>动态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管理体系，严格落实审批</w:t>
      </w:r>
      <w:r w:rsidRPr="002A656F">
        <w:rPr>
          <w:rFonts w:ascii="仿宋" w:eastAsia="仿宋" w:hAnsi="仿宋" w:cs="宋体" w:hint="eastAsia"/>
          <w:sz w:val="32"/>
          <w:szCs w:val="32"/>
        </w:rPr>
        <w:t>备案制度，对外出参加兼职活动的学生进行详细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的审批登记（详见附件一：</w:t>
      </w:r>
      <w:r w:rsidR="0013202E" w:rsidRPr="002A656F">
        <w:rPr>
          <w:rFonts w:ascii="仿宋" w:eastAsia="仿宋" w:hAnsi="仿宋" w:cs="宋体" w:hint="eastAsia"/>
          <w:sz w:val="32"/>
          <w:szCs w:val="32"/>
        </w:rPr>
        <w:t>《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海南热带海洋学院学生校外兼职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lastRenderedPageBreak/>
        <w:t>审批表</w:t>
      </w:r>
      <w:r w:rsidR="0013202E" w:rsidRPr="002A656F">
        <w:rPr>
          <w:rFonts w:ascii="仿宋" w:eastAsia="仿宋" w:hAnsi="仿宋" w:cs="宋体" w:hint="eastAsia"/>
          <w:sz w:val="32"/>
          <w:szCs w:val="32"/>
        </w:rPr>
        <w:t>》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），</w:t>
      </w:r>
      <w:r w:rsidR="00591646" w:rsidRPr="002A656F">
        <w:rPr>
          <w:rFonts w:ascii="仿宋" w:eastAsia="仿宋" w:hAnsi="仿宋" w:cs="宋体" w:hint="eastAsia"/>
          <w:sz w:val="32"/>
          <w:szCs w:val="32"/>
        </w:rPr>
        <w:t>签订学生校外兼职安全自我管理协议书</w:t>
      </w:r>
      <w:r w:rsidR="00082A67" w:rsidRPr="002A656F">
        <w:rPr>
          <w:rFonts w:ascii="仿宋" w:eastAsia="仿宋" w:hAnsi="仿宋" w:cs="宋体" w:hint="eastAsia"/>
          <w:sz w:val="32"/>
          <w:szCs w:val="32"/>
        </w:rPr>
        <w:t>（附件二：《海南热带海洋学院学生校外兼职安全自我管理协议书》）</w:t>
      </w:r>
      <w:r w:rsidR="00591646" w:rsidRPr="002A656F">
        <w:rPr>
          <w:rFonts w:ascii="仿宋" w:eastAsia="仿宋" w:hAnsi="仿宋" w:cs="宋体" w:hint="eastAsia"/>
          <w:sz w:val="32"/>
          <w:szCs w:val="32"/>
        </w:rPr>
        <w:t>，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及</w:t>
      </w:r>
      <w:r w:rsidRPr="002A656F">
        <w:rPr>
          <w:rFonts w:ascii="仿宋" w:eastAsia="仿宋" w:hAnsi="仿宋" w:cs="宋体" w:hint="eastAsia"/>
          <w:sz w:val="32"/>
          <w:szCs w:val="32"/>
        </w:rPr>
        <w:t>时掌握学生外出兼职的情况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>，完善学生校外兼职档案，做到学生校外兼职动态管理（详见附件</w:t>
      </w:r>
      <w:r w:rsidR="00082A67" w:rsidRPr="002A656F">
        <w:rPr>
          <w:rFonts w:ascii="仿宋" w:eastAsia="仿宋" w:hAnsi="仿宋" w:cs="宋体" w:hint="eastAsia"/>
          <w:sz w:val="32"/>
          <w:szCs w:val="32"/>
        </w:rPr>
        <w:t>三</w:t>
      </w:r>
      <w:r w:rsidR="0013202E" w:rsidRPr="002A656F">
        <w:rPr>
          <w:rFonts w:ascii="仿宋" w:eastAsia="仿宋" w:hAnsi="仿宋" w:cs="宋体" w:hint="eastAsia"/>
          <w:sz w:val="32"/>
          <w:szCs w:val="32"/>
        </w:rPr>
        <w:t>：《海南热带海洋学院学生校外兼职情况汇总表》</w:t>
      </w:r>
      <w:r w:rsidR="00586464" w:rsidRPr="002A656F">
        <w:rPr>
          <w:rFonts w:ascii="仿宋" w:eastAsia="仿宋" w:hAnsi="仿宋" w:cs="宋体" w:hint="eastAsia"/>
          <w:sz w:val="32"/>
          <w:szCs w:val="32"/>
        </w:rPr>
        <w:t xml:space="preserve">）。 </w:t>
      </w:r>
    </w:p>
    <w:p w:rsidR="00797994" w:rsidRPr="002A656F" w:rsidRDefault="00797994" w:rsidP="002A656F">
      <w:pPr>
        <w:shd w:val="clear" w:color="auto" w:fill="FFFFFF"/>
        <w:adjustRightInd/>
        <w:snapToGrid/>
        <w:spacing w:after="0" w:line="520" w:lineRule="exact"/>
        <w:ind w:firstLineChars="200" w:firstLine="643"/>
        <w:jc w:val="both"/>
        <w:rPr>
          <w:rFonts w:ascii="仿宋" w:eastAsia="仿宋" w:hAnsi="仿宋" w:cs="宋体"/>
          <w:b/>
          <w:sz w:val="32"/>
          <w:szCs w:val="32"/>
        </w:rPr>
      </w:pPr>
      <w:r w:rsidRPr="002A656F">
        <w:rPr>
          <w:rFonts w:ascii="仿宋" w:eastAsia="仿宋" w:hAnsi="仿宋" w:cs="宋体" w:hint="eastAsia"/>
          <w:b/>
          <w:sz w:val="32"/>
          <w:szCs w:val="32"/>
        </w:rPr>
        <w:t>（二）加强学生思想教育引导</w:t>
      </w:r>
    </w:p>
    <w:p w:rsidR="00BD6BDA" w:rsidRPr="002A656F" w:rsidRDefault="00BD6BDA" w:rsidP="002A656F">
      <w:pPr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加大管理力度，加强</w:t>
      </w:r>
      <w:r w:rsidR="00A77B50" w:rsidRPr="002A656F">
        <w:rPr>
          <w:rFonts w:ascii="仿宋" w:eastAsia="仿宋" w:hAnsi="仿宋" w:cs="宋体" w:hint="eastAsia"/>
          <w:sz w:val="32"/>
          <w:szCs w:val="32"/>
        </w:rPr>
        <w:t>思想</w:t>
      </w:r>
      <w:r w:rsidRPr="002A656F">
        <w:rPr>
          <w:rFonts w:ascii="仿宋" w:eastAsia="仿宋" w:hAnsi="仿宋" w:cs="宋体" w:hint="eastAsia"/>
          <w:sz w:val="32"/>
          <w:szCs w:val="32"/>
        </w:rPr>
        <w:t>引导教育，</w:t>
      </w:r>
      <w:r w:rsidR="00A77B50" w:rsidRPr="002A656F">
        <w:rPr>
          <w:rFonts w:ascii="仿宋" w:eastAsia="仿宋" w:hAnsi="仿宋" w:cs="宋体" w:hint="eastAsia"/>
          <w:sz w:val="32"/>
          <w:szCs w:val="32"/>
        </w:rPr>
        <w:t>学生外出兼职应保持通讯畅通，主动与辅导员、班主任和同学保持联系。禁止</w:t>
      </w:r>
      <w:r w:rsidRPr="002A656F">
        <w:rPr>
          <w:rFonts w:ascii="仿宋" w:eastAsia="仿宋" w:hAnsi="仿宋" w:cs="宋体" w:hint="eastAsia"/>
          <w:sz w:val="32"/>
          <w:szCs w:val="32"/>
        </w:rPr>
        <w:t>学生</w:t>
      </w:r>
      <w:r w:rsidR="00A77B50" w:rsidRPr="002A656F">
        <w:rPr>
          <w:rFonts w:ascii="仿宋" w:eastAsia="仿宋" w:hAnsi="仿宋" w:cs="宋体" w:hint="eastAsia"/>
          <w:sz w:val="32"/>
          <w:szCs w:val="32"/>
        </w:rPr>
        <w:t>到娱乐场所（酒吧、网吧、KTV、游戏厅和赌场等）兼职</w:t>
      </w:r>
      <w:r w:rsidRPr="002A656F">
        <w:rPr>
          <w:rFonts w:ascii="仿宋" w:eastAsia="仿宋" w:hAnsi="仿宋" w:cs="宋体" w:hint="eastAsia"/>
          <w:sz w:val="32"/>
          <w:szCs w:val="32"/>
        </w:rPr>
        <w:t>，</w:t>
      </w:r>
      <w:r w:rsidR="00A77B50" w:rsidRPr="002A656F">
        <w:rPr>
          <w:rFonts w:ascii="仿宋" w:eastAsia="仿宋" w:hAnsi="仿宋" w:cs="宋体" w:hint="eastAsia"/>
          <w:sz w:val="32"/>
          <w:szCs w:val="32"/>
        </w:rPr>
        <w:t>凡申请参加校外兼职的学生，均需经过家长同意。未按规定者</w:t>
      </w:r>
      <w:r w:rsidRPr="002A656F">
        <w:rPr>
          <w:rFonts w:ascii="仿宋" w:eastAsia="仿宋" w:hAnsi="仿宋" w:cs="宋体" w:hint="eastAsia"/>
          <w:sz w:val="32"/>
          <w:szCs w:val="32"/>
        </w:rPr>
        <w:t xml:space="preserve">要予以批评教育直至纪律处分。 </w:t>
      </w:r>
    </w:p>
    <w:p w:rsidR="00BD6BDA" w:rsidRPr="002A656F" w:rsidRDefault="00BD6BDA" w:rsidP="002A656F">
      <w:pPr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 w:rsidRPr="002A656F">
        <w:rPr>
          <w:rFonts w:ascii="黑体" w:eastAsia="黑体" w:hAnsi="黑体" w:cs="宋体" w:hint="eastAsia"/>
          <w:sz w:val="32"/>
          <w:szCs w:val="32"/>
        </w:rPr>
        <w:t xml:space="preserve">二、 加强管理，严肃考勤，确保正常教学秩序 </w:t>
      </w:r>
    </w:p>
    <w:p w:rsidR="00BD6BDA" w:rsidRPr="002A656F" w:rsidRDefault="00C72A08" w:rsidP="002A656F">
      <w:pPr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学生参加校外兼职活动要按照学有余力的原则进行，要自觉遵守学校规章制度，坚决杜绝因外出从事兼职活动旷课和夜不归宿违纪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>现象。各</w:t>
      </w:r>
      <w:r w:rsidRPr="002A656F">
        <w:rPr>
          <w:rFonts w:ascii="仿宋" w:eastAsia="仿宋" w:hAnsi="仿宋" w:cs="宋体" w:hint="eastAsia"/>
          <w:sz w:val="32"/>
          <w:szCs w:val="32"/>
        </w:rPr>
        <w:t>二级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>学院要严格执行《</w:t>
      </w:r>
      <w:r w:rsidR="000077EE" w:rsidRPr="002A656F">
        <w:rPr>
          <w:rFonts w:ascii="仿宋" w:eastAsia="仿宋" w:hAnsi="仿宋" w:cs="宋体" w:hint="eastAsia"/>
          <w:sz w:val="32"/>
          <w:szCs w:val="32"/>
        </w:rPr>
        <w:t>海南热带海洋学院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>学生学籍管理</w:t>
      </w:r>
      <w:r w:rsidR="000077EE" w:rsidRPr="002A656F">
        <w:rPr>
          <w:rFonts w:ascii="仿宋" w:eastAsia="仿宋" w:hAnsi="仿宋" w:cs="宋体" w:hint="eastAsia"/>
          <w:sz w:val="32"/>
          <w:szCs w:val="32"/>
        </w:rPr>
        <w:t>实施细则（试行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>）》和《</w:t>
      </w:r>
      <w:r w:rsidR="000077EE" w:rsidRPr="002A656F">
        <w:rPr>
          <w:rFonts w:ascii="仿宋" w:eastAsia="仿宋" w:hAnsi="仿宋" w:cs="宋体" w:hint="eastAsia"/>
          <w:sz w:val="32"/>
          <w:szCs w:val="32"/>
        </w:rPr>
        <w:t>海南热带海洋学院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>学生违纪处分</w:t>
      </w:r>
      <w:r w:rsidR="000077EE" w:rsidRPr="002A656F">
        <w:rPr>
          <w:rFonts w:ascii="仿宋" w:eastAsia="仿宋" w:hAnsi="仿宋" w:cs="宋体" w:hint="eastAsia"/>
          <w:sz w:val="32"/>
          <w:szCs w:val="32"/>
        </w:rPr>
        <w:t>管理规定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 xml:space="preserve">》等相关学生管理规定，对违反学校有关规定者，要给予批评教育直至纪律处分。对未经学校同意，私自在校外开展兼职活动，经学院教育仍不悔改，由学生本人承担一切后果及相关法律责任。 </w:t>
      </w:r>
    </w:p>
    <w:p w:rsidR="00BD6BDA" w:rsidRPr="002A656F" w:rsidRDefault="00A77B50" w:rsidP="002A656F">
      <w:pPr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 w:rsidRPr="002A656F">
        <w:rPr>
          <w:rFonts w:ascii="黑体" w:eastAsia="黑体" w:hAnsi="黑体" w:cs="宋体" w:hint="eastAsia"/>
          <w:sz w:val="32"/>
          <w:szCs w:val="32"/>
        </w:rPr>
        <w:t>三</w:t>
      </w:r>
      <w:r w:rsidR="00BD6BDA" w:rsidRPr="002A656F">
        <w:rPr>
          <w:rFonts w:ascii="黑体" w:eastAsia="黑体" w:hAnsi="黑体" w:cs="宋体" w:hint="eastAsia"/>
          <w:sz w:val="32"/>
          <w:szCs w:val="32"/>
        </w:rPr>
        <w:t xml:space="preserve">、提高学生的安全防范和依法维权意识 </w:t>
      </w:r>
    </w:p>
    <w:p w:rsidR="00895CA5" w:rsidRPr="002A656F" w:rsidRDefault="00C72A08" w:rsidP="002A656F">
      <w:pPr>
        <w:shd w:val="clear" w:color="auto" w:fill="FFFFFF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各二级学院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>要教育学生增强依法维权意识，维护自身正当权益，增强辨别能力，并根据其从事的具体工作做好相应的指导。要通过主题班会、专题讲座、报告会等各种途径，经常性的组织学生进行安全教育，提高学生自身安全防范意识；要克服麻痹大意思想，杜绝因校外兼职而产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lastRenderedPageBreak/>
        <w:t>生的各类安全事故发生；要警钟长鸣，提醒学生注意校外兼职过程中存在的各种隐患；要教育引导学生从事兼职活动时要远离高空作业、严重污染、辐射等易对人体造成伤害和危险的特殊行业和专业劳动，远离超过学生身体承受</w:t>
      </w:r>
      <w:r w:rsidR="00147192" w:rsidRPr="002A656F">
        <w:rPr>
          <w:rFonts w:ascii="仿宋" w:eastAsia="仿宋" w:hAnsi="仿宋" w:cs="宋体" w:hint="eastAsia"/>
          <w:sz w:val="32"/>
          <w:szCs w:val="32"/>
        </w:rPr>
        <w:t>能力、有碍学生健康的劳动</w:t>
      </w:r>
      <w:r w:rsidR="00BD6BDA" w:rsidRPr="002A656F">
        <w:rPr>
          <w:rFonts w:ascii="仿宋" w:eastAsia="仿宋" w:hAnsi="仿宋" w:cs="宋体" w:hint="eastAsia"/>
          <w:sz w:val="32"/>
          <w:szCs w:val="32"/>
        </w:rPr>
        <w:t xml:space="preserve">。 </w:t>
      </w:r>
    </w:p>
    <w:p w:rsidR="006030FD" w:rsidRDefault="006030FD" w:rsidP="006030FD">
      <w:pPr>
        <w:shd w:val="clear" w:color="auto" w:fill="FFFFFF"/>
        <w:adjustRightInd/>
        <w:snapToGrid/>
        <w:spacing w:after="0" w:line="520" w:lineRule="exact"/>
        <w:jc w:val="both"/>
        <w:rPr>
          <w:rFonts w:ascii="仿宋" w:eastAsia="仿宋" w:hAnsi="仿宋" w:cs="宋体" w:hint="eastAsia"/>
          <w:sz w:val="32"/>
          <w:szCs w:val="32"/>
        </w:rPr>
      </w:pPr>
    </w:p>
    <w:p w:rsidR="002A656F" w:rsidRPr="002A656F" w:rsidRDefault="002A656F" w:rsidP="006030FD">
      <w:pPr>
        <w:shd w:val="clear" w:color="auto" w:fill="FFFFFF"/>
        <w:adjustRightInd/>
        <w:snapToGrid/>
        <w:spacing w:after="0" w:line="520" w:lineRule="exact"/>
        <w:jc w:val="both"/>
        <w:rPr>
          <w:rFonts w:ascii="仿宋" w:eastAsia="仿宋" w:hAnsi="仿宋" w:cs="宋体"/>
          <w:sz w:val="32"/>
          <w:szCs w:val="32"/>
        </w:rPr>
      </w:pPr>
    </w:p>
    <w:p w:rsidR="00BD6BDA" w:rsidRPr="002A656F" w:rsidRDefault="00BD6BDA" w:rsidP="001B14DB">
      <w:pPr>
        <w:shd w:val="clear" w:color="auto" w:fill="FFFFFF"/>
        <w:adjustRightInd/>
        <w:snapToGrid/>
        <w:spacing w:after="0" w:line="520" w:lineRule="exact"/>
        <w:ind w:firstLineChars="1800" w:firstLine="5760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学生</w:t>
      </w:r>
      <w:r w:rsidR="00C72A08" w:rsidRPr="002A656F">
        <w:rPr>
          <w:rFonts w:ascii="仿宋" w:eastAsia="仿宋" w:hAnsi="仿宋" w:cs="宋体" w:hint="eastAsia"/>
          <w:sz w:val="32"/>
          <w:szCs w:val="32"/>
        </w:rPr>
        <w:t>工作</w:t>
      </w:r>
      <w:r w:rsidR="001B14DB">
        <w:rPr>
          <w:rFonts w:ascii="仿宋" w:eastAsia="仿宋" w:hAnsi="仿宋" w:cs="宋体" w:hint="eastAsia"/>
          <w:sz w:val="32"/>
          <w:szCs w:val="32"/>
        </w:rPr>
        <w:t>部（处）</w:t>
      </w:r>
      <w:r w:rsidRPr="002A656F">
        <w:rPr>
          <w:rFonts w:ascii="仿宋" w:eastAsia="仿宋" w:hAnsi="仿宋" w:cs="宋体" w:hint="eastAsia"/>
          <w:sz w:val="32"/>
          <w:szCs w:val="32"/>
        </w:rPr>
        <w:t xml:space="preserve">     </w:t>
      </w:r>
    </w:p>
    <w:p w:rsidR="004358AB" w:rsidRPr="002A656F" w:rsidRDefault="00BD6BDA" w:rsidP="002A656F">
      <w:pPr>
        <w:shd w:val="clear" w:color="auto" w:fill="FFFFFF"/>
        <w:adjustRightInd/>
        <w:snapToGrid/>
        <w:spacing w:after="0" w:line="520" w:lineRule="exact"/>
        <w:ind w:firstLineChars="1800" w:firstLine="5760"/>
        <w:jc w:val="both"/>
        <w:rPr>
          <w:rFonts w:ascii="仿宋" w:eastAsia="仿宋" w:hAnsi="仿宋" w:cs="宋体"/>
          <w:sz w:val="32"/>
          <w:szCs w:val="32"/>
        </w:rPr>
      </w:pPr>
      <w:r w:rsidRPr="002A656F">
        <w:rPr>
          <w:rFonts w:ascii="仿宋" w:eastAsia="仿宋" w:hAnsi="仿宋" w:cs="宋体" w:hint="eastAsia"/>
          <w:sz w:val="32"/>
          <w:szCs w:val="32"/>
        </w:rPr>
        <w:t>201</w:t>
      </w:r>
      <w:r w:rsidR="00C72A08" w:rsidRPr="002A656F">
        <w:rPr>
          <w:rFonts w:ascii="仿宋" w:eastAsia="仿宋" w:hAnsi="仿宋" w:cs="宋体" w:hint="eastAsia"/>
          <w:sz w:val="32"/>
          <w:szCs w:val="32"/>
        </w:rPr>
        <w:t>9</w:t>
      </w:r>
      <w:r w:rsidRPr="002A656F">
        <w:rPr>
          <w:rFonts w:ascii="仿宋" w:eastAsia="仿宋" w:hAnsi="仿宋" w:cs="宋体" w:hint="eastAsia"/>
          <w:sz w:val="32"/>
          <w:szCs w:val="32"/>
        </w:rPr>
        <w:t>年</w:t>
      </w:r>
      <w:r w:rsidR="00C72A08" w:rsidRPr="002A656F">
        <w:rPr>
          <w:rFonts w:ascii="仿宋" w:eastAsia="仿宋" w:hAnsi="仿宋" w:cs="宋体" w:hint="eastAsia"/>
          <w:sz w:val="32"/>
          <w:szCs w:val="32"/>
        </w:rPr>
        <w:t>3</w:t>
      </w:r>
      <w:r w:rsidRPr="002A656F">
        <w:rPr>
          <w:rFonts w:ascii="仿宋" w:eastAsia="仿宋" w:hAnsi="仿宋" w:cs="宋体" w:hint="eastAsia"/>
          <w:sz w:val="32"/>
          <w:szCs w:val="32"/>
        </w:rPr>
        <w:t>月2</w:t>
      </w:r>
      <w:r w:rsidR="00C72A08" w:rsidRPr="002A656F">
        <w:rPr>
          <w:rFonts w:ascii="仿宋" w:eastAsia="仿宋" w:hAnsi="仿宋" w:cs="宋体" w:hint="eastAsia"/>
          <w:sz w:val="32"/>
          <w:szCs w:val="32"/>
        </w:rPr>
        <w:t>7</w:t>
      </w:r>
      <w:r w:rsidRPr="002A656F">
        <w:rPr>
          <w:rFonts w:ascii="仿宋" w:eastAsia="仿宋" w:hAnsi="仿宋" w:cs="宋体" w:hint="eastAsia"/>
          <w:sz w:val="32"/>
          <w:szCs w:val="32"/>
        </w:rPr>
        <w:t>日</w:t>
      </w:r>
    </w:p>
    <w:sectPr w:rsidR="004358AB" w:rsidRPr="002A656F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02" w:rsidRDefault="00013202" w:rsidP="00BD6BDA">
      <w:pPr>
        <w:spacing w:after="0"/>
      </w:pPr>
      <w:r>
        <w:separator/>
      </w:r>
    </w:p>
  </w:endnote>
  <w:endnote w:type="continuationSeparator" w:id="1">
    <w:p w:rsidR="00013202" w:rsidRDefault="00013202" w:rsidP="00BD6B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310"/>
      <w:docPartObj>
        <w:docPartGallery w:val="Page Numbers (Bottom of Page)"/>
        <w:docPartUnique/>
      </w:docPartObj>
    </w:sdtPr>
    <w:sdtContent>
      <w:p w:rsidR="0070560D" w:rsidRDefault="0070560D">
        <w:pPr>
          <w:pStyle w:val="a4"/>
          <w:jc w:val="right"/>
        </w:pPr>
        <w:fldSimple w:instr=" PAGE   \* MERGEFORMAT ">
          <w:r w:rsidR="001B14DB" w:rsidRPr="001B14DB">
            <w:rPr>
              <w:noProof/>
              <w:lang w:val="zh-CN"/>
            </w:rPr>
            <w:t>3</w:t>
          </w:r>
        </w:fldSimple>
      </w:p>
    </w:sdtContent>
  </w:sdt>
  <w:p w:rsidR="0070560D" w:rsidRDefault="007056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02" w:rsidRDefault="00013202" w:rsidP="00BD6BDA">
      <w:pPr>
        <w:spacing w:after="0"/>
      </w:pPr>
      <w:r>
        <w:separator/>
      </w:r>
    </w:p>
  </w:footnote>
  <w:footnote w:type="continuationSeparator" w:id="1">
    <w:p w:rsidR="00013202" w:rsidRDefault="00013202" w:rsidP="00BD6B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7EE"/>
    <w:rsid w:val="00013202"/>
    <w:rsid w:val="00072AF7"/>
    <w:rsid w:val="00082A67"/>
    <w:rsid w:val="0013202E"/>
    <w:rsid w:val="00147192"/>
    <w:rsid w:val="001902BB"/>
    <w:rsid w:val="001B14DB"/>
    <w:rsid w:val="001E210E"/>
    <w:rsid w:val="002212DA"/>
    <w:rsid w:val="00280BFE"/>
    <w:rsid w:val="002A656F"/>
    <w:rsid w:val="003044D0"/>
    <w:rsid w:val="00323B43"/>
    <w:rsid w:val="003D37D8"/>
    <w:rsid w:val="004050A9"/>
    <w:rsid w:val="004248F5"/>
    <w:rsid w:val="00426133"/>
    <w:rsid w:val="004358AB"/>
    <w:rsid w:val="00494E52"/>
    <w:rsid w:val="00496485"/>
    <w:rsid w:val="00586464"/>
    <w:rsid w:val="00591646"/>
    <w:rsid w:val="006030FD"/>
    <w:rsid w:val="006044D4"/>
    <w:rsid w:val="006334BB"/>
    <w:rsid w:val="00681783"/>
    <w:rsid w:val="0070560D"/>
    <w:rsid w:val="00797994"/>
    <w:rsid w:val="007C6A90"/>
    <w:rsid w:val="00895CA5"/>
    <w:rsid w:val="008B7726"/>
    <w:rsid w:val="008C15FE"/>
    <w:rsid w:val="00974FA0"/>
    <w:rsid w:val="009A766C"/>
    <w:rsid w:val="009C78DF"/>
    <w:rsid w:val="00A77B50"/>
    <w:rsid w:val="00AE0C7E"/>
    <w:rsid w:val="00AF00AC"/>
    <w:rsid w:val="00BD6BDA"/>
    <w:rsid w:val="00C72A08"/>
    <w:rsid w:val="00CC5EDE"/>
    <w:rsid w:val="00CE2C42"/>
    <w:rsid w:val="00D31D50"/>
    <w:rsid w:val="00D366E0"/>
    <w:rsid w:val="00D849F9"/>
    <w:rsid w:val="00D87B67"/>
    <w:rsid w:val="00DD25CC"/>
    <w:rsid w:val="00DF0F4C"/>
    <w:rsid w:val="00E7256D"/>
    <w:rsid w:val="00EE7BAB"/>
    <w:rsid w:val="00F7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B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B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B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BDA"/>
    <w:rPr>
      <w:rFonts w:ascii="Tahoma" w:hAnsi="Tahoma"/>
      <w:sz w:val="18"/>
      <w:szCs w:val="18"/>
    </w:rPr>
  </w:style>
  <w:style w:type="character" w:customStyle="1" w:styleId="15">
    <w:name w:val="15"/>
    <w:basedOn w:val="a0"/>
    <w:rsid w:val="00BD6BDA"/>
  </w:style>
  <w:style w:type="paragraph" w:styleId="a5">
    <w:name w:val="List Paragraph"/>
    <w:basedOn w:val="a"/>
    <w:uiPriority w:val="34"/>
    <w:qFormat/>
    <w:rsid w:val="007979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31</cp:revision>
  <cp:lastPrinted>2019-04-12T01:37:00Z</cp:lastPrinted>
  <dcterms:created xsi:type="dcterms:W3CDTF">2008-09-11T17:20:00Z</dcterms:created>
  <dcterms:modified xsi:type="dcterms:W3CDTF">2019-04-12T01:38:00Z</dcterms:modified>
</cp:coreProperties>
</file>